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6E297822" w14:textId="52B4BF6D" w:rsidR="00643378" w:rsidRPr="00CC1603" w:rsidRDefault="00643378" w:rsidP="00377308">
      <w:pPr>
        <w:pStyle w:val="RZNadpis-tlaovsprva"/>
      </w:pPr>
      <w:r w:rsidRPr="00F81FB7">
        <w:t>pre</w:t>
      </w:r>
      <w:r w:rsidR="001B7DA8" w:rsidRPr="00F81FB7">
        <w:t xml:space="preserve"> </w:t>
      </w:r>
      <w:r w:rsidR="006A4F0F">
        <w:t xml:space="preserve">učebný </w:t>
      </w:r>
      <w:r w:rsidRPr="00F81FB7">
        <w:t>odbor</w:t>
      </w:r>
      <w:r w:rsidR="00E06887" w:rsidRPr="00F81FB7">
        <w:t xml:space="preserve"> </w:t>
      </w:r>
      <w:r w:rsidR="006A4F0F">
        <w:t xml:space="preserve">3383 </w:t>
      </w:r>
      <w:r w:rsidR="00377308">
        <w:t>F spracúvanie dreva</w:t>
      </w: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6D148B0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AB6932">
        <w:t>22</w:t>
      </w:r>
      <w:r w:rsidR="00554B68">
        <w:t xml:space="preserve">. augusta </w:t>
      </w:r>
      <w:r w:rsidR="00643378" w:rsidRPr="000F194B">
        <w:t>202</w:t>
      </w:r>
      <w:r w:rsidR="00554B68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75D86C05" w:rsidR="00643378" w:rsidRPr="00615942" w:rsidRDefault="00643378" w:rsidP="00890E47">
      <w:pPr>
        <w:pStyle w:val="RZTelo"/>
        <w:numPr>
          <w:ilvl w:val="0"/>
          <w:numId w:val="8"/>
        </w:numPr>
      </w:pPr>
      <w:r w:rsidRPr="00615942">
        <w:t xml:space="preserve">Vecné a časové členenie </w:t>
      </w:r>
      <w:r w:rsidR="00AB6932">
        <w:t xml:space="preserve">obsahu </w:t>
      </w:r>
      <w:r w:rsidRPr="00615942">
        <w:t>praktického vyučovania,</w:t>
      </w:r>
    </w:p>
    <w:p w14:paraId="0F0A4FCF" w14:textId="29D3D529" w:rsidR="00643378" w:rsidRPr="00615942" w:rsidRDefault="00643378" w:rsidP="00890E47">
      <w:pPr>
        <w:pStyle w:val="RZTelo"/>
        <w:numPr>
          <w:ilvl w:val="0"/>
          <w:numId w:val="8"/>
        </w:numPr>
      </w:pPr>
      <w:r w:rsidRPr="00615942">
        <w:t xml:space="preserve">Praktickú časť </w:t>
      </w:r>
      <w:r w:rsidR="00EF50FC">
        <w:t>záverečnej</w:t>
      </w:r>
      <w:r w:rsidRPr="00615942">
        <w:t xml:space="preserve"> skúšky.</w:t>
      </w:r>
    </w:p>
    <w:p w14:paraId="56951D0F" w14:textId="57C67D31" w:rsidR="00643378" w:rsidRPr="00CC1603" w:rsidRDefault="00643378" w:rsidP="00890E47">
      <w:pPr>
        <w:pStyle w:val="RZPodnadpis"/>
        <w:numPr>
          <w:ilvl w:val="0"/>
          <w:numId w:val="7"/>
        </w:numPr>
        <w:ind w:left="357" w:hanging="357"/>
      </w:pPr>
      <w:bookmarkStart w:id="0" w:name="_Toc527991666"/>
      <w:r w:rsidRPr="00CC1603">
        <w:t xml:space="preserve">Vecné a časové členenie </w:t>
      </w:r>
      <w:r w:rsidR="00AB6932">
        <w:t>obsahu praktického vyučovania</w:t>
      </w:r>
      <w:bookmarkEnd w:id="0"/>
    </w:p>
    <w:p w14:paraId="61EC20DF" w14:textId="15BED03C" w:rsidR="00643378" w:rsidRPr="00F81FB7" w:rsidRDefault="00643378" w:rsidP="00890E47">
      <w:pPr>
        <w:pStyle w:val="RZTelo"/>
        <w:numPr>
          <w:ilvl w:val="0"/>
          <w:numId w:val="9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890E47">
      <w:pPr>
        <w:pStyle w:val="RZTelo"/>
        <w:numPr>
          <w:ilvl w:val="0"/>
          <w:numId w:val="9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3EA55D7C" w:rsidR="00643378" w:rsidRDefault="00643378" w:rsidP="00890E47">
      <w:pPr>
        <w:pStyle w:val="RZTelo"/>
        <w:numPr>
          <w:ilvl w:val="0"/>
          <w:numId w:val="9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890E47" w:rsidRPr="00A9317D" w14:paraId="728BE351" w14:textId="77777777" w:rsidTr="00E46ABF">
        <w:trPr>
          <w:trHeight w:val="454"/>
        </w:trPr>
        <w:tc>
          <w:tcPr>
            <w:tcW w:w="9101" w:type="dxa"/>
            <w:shd w:val="clear" w:color="auto" w:fill="002060"/>
            <w:noWrap/>
            <w:vAlign w:val="center"/>
          </w:tcPr>
          <w:p w14:paraId="6F678CA7" w14:textId="77777777" w:rsidR="00890E47" w:rsidRPr="00DC1198" w:rsidRDefault="00890E47" w:rsidP="00DC119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color w:val="FFFFFF" w:themeColor="background1"/>
              </w:rPr>
            </w:pPr>
            <w:r w:rsidRPr="00DC1198">
              <w:rPr>
                <w:rFonts w:ascii="Barlow" w:hAnsi="Barlow" w:cstheme="minorHAns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890E47" w:rsidRPr="00A9317D" w14:paraId="4132AC41" w14:textId="77777777" w:rsidTr="0059054D">
        <w:trPr>
          <w:trHeight w:val="454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7B9C95FB" w14:textId="77777777" w:rsidR="00890E47" w:rsidRPr="00890E47" w:rsidRDefault="00890E47" w:rsidP="00DC119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color w:val="FF0000"/>
              </w:rPr>
            </w:pPr>
            <w:r w:rsidRPr="00890E47">
              <w:rPr>
                <w:rFonts w:ascii="Barlow" w:hAnsi="Barlow" w:cstheme="minorHAnsi"/>
                <w:b/>
              </w:rPr>
              <w:t>Zamestnávateľ poskytujúci praktické vyučovanie zabezpečuje</w:t>
            </w:r>
          </w:p>
        </w:tc>
      </w:tr>
      <w:tr w:rsidR="00890E47" w:rsidRPr="00A9317D" w14:paraId="398AE5EF" w14:textId="77777777" w:rsidTr="00E46ABF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50070D02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890E47" w:rsidRPr="00A9317D" w14:paraId="4A7C4B6D" w14:textId="77777777" w:rsidTr="00E46ABF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20A3E45B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890E47" w:rsidRPr="00A9317D" w14:paraId="00AFAD72" w14:textId="77777777" w:rsidTr="00E46ABF">
        <w:trPr>
          <w:trHeight w:val="600"/>
        </w:trPr>
        <w:tc>
          <w:tcPr>
            <w:tcW w:w="9101" w:type="dxa"/>
            <w:shd w:val="clear" w:color="auto" w:fill="auto"/>
            <w:vAlign w:val="center"/>
          </w:tcPr>
          <w:p w14:paraId="1D6682AB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890E47" w:rsidRPr="00A9317D" w14:paraId="30417A89" w14:textId="77777777" w:rsidTr="00E46ABF">
        <w:trPr>
          <w:trHeight w:val="600"/>
        </w:trPr>
        <w:tc>
          <w:tcPr>
            <w:tcW w:w="9101" w:type="dxa"/>
            <w:shd w:val="clear" w:color="auto" w:fill="auto"/>
            <w:vAlign w:val="center"/>
          </w:tcPr>
          <w:p w14:paraId="6E9DA14A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890E47" w:rsidRPr="00A9317D" w14:paraId="2BFFAF84" w14:textId="77777777" w:rsidTr="00E46ABF">
        <w:trPr>
          <w:trHeight w:val="322"/>
        </w:trPr>
        <w:tc>
          <w:tcPr>
            <w:tcW w:w="9101" w:type="dxa"/>
            <w:shd w:val="clear" w:color="auto" w:fill="auto"/>
            <w:vAlign w:val="center"/>
          </w:tcPr>
          <w:p w14:paraId="5B06B94D" w14:textId="77777777" w:rsidR="00890E47" w:rsidRPr="00F972B0" w:rsidRDefault="00890E47" w:rsidP="00F972B0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890E47" w:rsidRPr="00A9317D" w14:paraId="2DDC6D0F" w14:textId="77777777" w:rsidTr="00E46ABF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0AFD2E0D" w14:textId="77777777" w:rsidR="00890E47" w:rsidRPr="00F972B0" w:rsidRDefault="00890E47" w:rsidP="00F972B0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890E47" w:rsidRPr="00A9317D" w14:paraId="3CDAA951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C50A519" w14:textId="77777777" w:rsidR="00890E47" w:rsidRPr="00F972B0" w:rsidRDefault="00890E47" w:rsidP="00F972B0">
            <w:pPr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890E47" w:rsidRPr="00A9317D" w14:paraId="75972319" w14:textId="77777777" w:rsidTr="00E46ABF">
        <w:trPr>
          <w:trHeight w:val="226"/>
        </w:trPr>
        <w:tc>
          <w:tcPr>
            <w:tcW w:w="9101" w:type="dxa"/>
            <w:shd w:val="clear" w:color="auto" w:fill="auto"/>
          </w:tcPr>
          <w:p w14:paraId="2B9E5E5F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890E47" w:rsidRPr="00A9317D" w14:paraId="6F95FC75" w14:textId="77777777" w:rsidTr="00E46ABF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22A65F3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F972B0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890E47" w:rsidRPr="00A9317D" w14:paraId="56DFB0B6" w14:textId="77777777" w:rsidTr="00E46ABF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80304E5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890E47" w:rsidRPr="00A9317D" w14:paraId="1BB2F05B" w14:textId="77777777" w:rsidTr="00E46ABF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5E8B290E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890E47" w:rsidRPr="00A9317D" w14:paraId="4727E750" w14:textId="77777777" w:rsidTr="00E46ABF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3ABB869C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890E47" w:rsidRPr="00A9317D" w14:paraId="4F29347A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0E1BD54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890E47" w:rsidRPr="00A9317D" w14:paraId="764860BD" w14:textId="77777777" w:rsidTr="0059054D">
        <w:trPr>
          <w:trHeight w:val="429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7ACF1AE9" w14:textId="77777777" w:rsidR="00890E47" w:rsidRPr="00890E47" w:rsidRDefault="00890E47" w:rsidP="00DC1198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  <w:color w:val="FF0000"/>
              </w:rPr>
            </w:pPr>
            <w:r w:rsidRPr="00890E47">
              <w:rPr>
                <w:rFonts w:ascii="Barlow" w:hAnsi="Barlow" w:cstheme="minorHAnsi"/>
                <w:b/>
                <w:bCs/>
              </w:rPr>
              <w:t>Vzdelávanie zabezpečujúce celkový rozvoj osobnosti žiaka</w:t>
            </w:r>
          </w:p>
        </w:tc>
      </w:tr>
      <w:tr w:rsidR="00890E47" w:rsidRPr="00A9317D" w14:paraId="0A690A84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1B43BDA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890E47" w:rsidRPr="00A9317D" w14:paraId="78A1E423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AC52824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Komunikácia s nadriadenými a spolupracovníkmi/zákazníkmi/dodávateľmi pri zohľadňovaní odbornej terminológie.</w:t>
            </w:r>
          </w:p>
        </w:tc>
      </w:tr>
      <w:tr w:rsidR="00890E47" w:rsidRPr="00A9317D" w14:paraId="7C526BB0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5BA04AE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890E47" w:rsidRPr="00A9317D" w14:paraId="18EDF581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0FA2F1C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890E47" w:rsidRPr="00A9317D" w14:paraId="438C014E" w14:textId="77777777" w:rsidTr="00E46ABF">
        <w:trPr>
          <w:trHeight w:val="275"/>
        </w:trPr>
        <w:tc>
          <w:tcPr>
            <w:tcW w:w="9101" w:type="dxa"/>
            <w:shd w:val="clear" w:color="auto" w:fill="auto"/>
          </w:tcPr>
          <w:p w14:paraId="7BF00F68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890E47" w:rsidRPr="00A9317D" w14:paraId="3A4090BF" w14:textId="77777777" w:rsidTr="0059054D">
        <w:trPr>
          <w:trHeight w:val="398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6D1ADA96" w14:textId="77777777" w:rsidR="00890E47" w:rsidRPr="00890E47" w:rsidRDefault="00890E47" w:rsidP="00B71103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theme="minorHAnsi"/>
                <w:b/>
                <w:bCs/>
              </w:rPr>
            </w:pPr>
            <w:r w:rsidRPr="00890E47">
              <w:rPr>
                <w:rFonts w:ascii="Barlow" w:hAnsi="Barlow" w:cstheme="minorHAns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890E47" w:rsidRPr="00A9317D" w14:paraId="78570527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9FDCAB9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890E47" w:rsidRPr="00A9317D" w14:paraId="321BBDDD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D6DA33A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890E47" w:rsidRPr="00A9317D" w14:paraId="22C57BB9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D4FA04C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890E47" w:rsidRPr="00A9317D" w14:paraId="57B7CEDD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D282248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890E47" w:rsidRPr="00A9317D" w14:paraId="150F0FDD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187E2A8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890E47" w:rsidRPr="00A9317D" w14:paraId="22EB19C9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DE05A09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F972B0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F972B0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890E47" w:rsidRPr="00A9317D" w14:paraId="7AAEA4BC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048FA14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890E47" w:rsidRPr="00A9317D" w14:paraId="300FAB71" w14:textId="77777777" w:rsidTr="00E46ABF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8F2A77A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p w14:paraId="6430E9C3" w14:textId="77777777" w:rsidR="00890E47" w:rsidRPr="00A9317D" w:rsidRDefault="00890E47" w:rsidP="00890E47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color w:val="000000"/>
          <w:sz w:val="4"/>
          <w:szCs w:val="4"/>
        </w:rPr>
      </w:pPr>
    </w:p>
    <w:tbl>
      <w:tblPr>
        <w:tblStyle w:val="Mriekatabuky"/>
        <w:tblW w:w="9067" w:type="dxa"/>
        <w:tblLook w:val="04A0" w:firstRow="1" w:lastRow="0" w:firstColumn="1" w:lastColumn="0" w:noHBand="0" w:noVBand="1"/>
      </w:tblPr>
      <w:tblGrid>
        <w:gridCol w:w="614"/>
        <w:gridCol w:w="4059"/>
        <w:gridCol w:w="4394"/>
      </w:tblGrid>
      <w:tr w:rsidR="00890E47" w:rsidRPr="002C27AC" w14:paraId="576A4A28" w14:textId="77777777" w:rsidTr="00E46ABF">
        <w:trPr>
          <w:trHeight w:val="473"/>
        </w:trPr>
        <w:tc>
          <w:tcPr>
            <w:tcW w:w="9067" w:type="dxa"/>
            <w:gridSpan w:val="3"/>
            <w:shd w:val="clear" w:color="auto" w:fill="002060"/>
            <w:noWrap/>
            <w:vAlign w:val="center"/>
          </w:tcPr>
          <w:p w14:paraId="4384C444" w14:textId="77777777" w:rsidR="00890E47" w:rsidRPr="008F60D0" w:rsidRDefault="00890E47" w:rsidP="008F60D0">
            <w:pPr>
              <w:autoSpaceDE w:val="0"/>
              <w:autoSpaceDN w:val="0"/>
              <w:adjustRightInd w:val="0"/>
              <w:spacing w:line="276" w:lineRule="auto"/>
              <w:ind w:left="34"/>
              <w:jc w:val="both"/>
              <w:rPr>
                <w:rFonts w:ascii="Barlow" w:hAnsi="Barlow" w:cstheme="minorHAnsi"/>
                <w:b/>
              </w:rPr>
            </w:pPr>
            <w:r w:rsidRPr="008F60D0">
              <w:rPr>
                <w:rFonts w:ascii="Barlow" w:hAnsi="Barlow" w:cs="Arial"/>
                <w:b/>
                <w:bCs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890E47" w:rsidRPr="000C51B1" w14:paraId="5F7DB15F" w14:textId="77777777" w:rsidTr="0059054D">
        <w:trPr>
          <w:trHeight w:val="300"/>
        </w:trPr>
        <w:tc>
          <w:tcPr>
            <w:tcW w:w="614" w:type="dxa"/>
            <w:shd w:val="clear" w:color="auto" w:fill="F2F2F2" w:themeFill="background1" w:themeFillShade="F2"/>
            <w:noWrap/>
            <w:hideMark/>
          </w:tcPr>
          <w:p w14:paraId="23ABB820" w14:textId="77777777" w:rsidR="00890E47" w:rsidRPr="00890E47" w:rsidRDefault="00890E47" w:rsidP="00B71103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90E47">
              <w:rPr>
                <w:rFonts w:ascii="Barlow" w:hAnsi="Barlow" w:cstheme="minorHAnsi"/>
                <w:b/>
                <w:color w:val="000000"/>
              </w:rPr>
              <w:t>Por.</w:t>
            </w:r>
          </w:p>
        </w:tc>
        <w:tc>
          <w:tcPr>
            <w:tcW w:w="4059" w:type="dxa"/>
            <w:shd w:val="clear" w:color="auto" w:fill="F2F2F2" w:themeFill="background1" w:themeFillShade="F2"/>
            <w:noWrap/>
            <w:hideMark/>
          </w:tcPr>
          <w:p w14:paraId="0DC36411" w14:textId="77777777" w:rsidR="00890E47" w:rsidRPr="00890E47" w:rsidRDefault="00890E47" w:rsidP="00B71103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90E47">
              <w:rPr>
                <w:rFonts w:ascii="Barlow" w:hAnsi="Barlow" w:cstheme="minorHAnsi"/>
                <w:b/>
                <w:color w:val="000000"/>
              </w:rPr>
              <w:t>1. ročník</w:t>
            </w:r>
          </w:p>
        </w:tc>
        <w:tc>
          <w:tcPr>
            <w:tcW w:w="4394" w:type="dxa"/>
            <w:shd w:val="clear" w:color="auto" w:fill="F2F2F2" w:themeFill="background1" w:themeFillShade="F2"/>
            <w:noWrap/>
            <w:hideMark/>
          </w:tcPr>
          <w:p w14:paraId="1BE29BBF" w14:textId="77777777" w:rsidR="00890E47" w:rsidRPr="00890E47" w:rsidRDefault="00890E47" w:rsidP="00B71103">
            <w:pPr>
              <w:autoSpaceDE w:val="0"/>
              <w:autoSpaceDN w:val="0"/>
              <w:adjustRightInd w:val="0"/>
              <w:spacing w:line="276" w:lineRule="auto"/>
              <w:rPr>
                <w:rFonts w:ascii="Barlow" w:hAnsi="Barlow" w:cstheme="minorHAnsi"/>
                <w:b/>
                <w:color w:val="000000"/>
              </w:rPr>
            </w:pPr>
            <w:r w:rsidRPr="00890E47">
              <w:rPr>
                <w:rFonts w:ascii="Barlow" w:hAnsi="Barlow" w:cstheme="minorHAnsi"/>
                <w:b/>
                <w:color w:val="000000"/>
              </w:rPr>
              <w:t>2.ročník</w:t>
            </w:r>
          </w:p>
        </w:tc>
      </w:tr>
      <w:tr w:rsidR="00890E47" w:rsidRPr="00F972B0" w14:paraId="49F1E6E4" w14:textId="77777777" w:rsidTr="00E46ABF">
        <w:trPr>
          <w:trHeight w:val="600"/>
        </w:trPr>
        <w:tc>
          <w:tcPr>
            <w:tcW w:w="614" w:type="dxa"/>
            <w:shd w:val="clear" w:color="auto" w:fill="auto"/>
            <w:noWrap/>
            <w:vAlign w:val="center"/>
            <w:hideMark/>
          </w:tcPr>
          <w:p w14:paraId="740A722F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1</w:t>
            </w:r>
          </w:p>
        </w:tc>
        <w:tc>
          <w:tcPr>
            <w:tcW w:w="8453" w:type="dxa"/>
            <w:gridSpan w:val="2"/>
            <w:shd w:val="clear" w:color="auto" w:fill="auto"/>
            <w:vAlign w:val="center"/>
          </w:tcPr>
          <w:p w14:paraId="4FCB6BC3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Pomocné práce pri ručnom a strojovom spracúvaní dreva v drevárskej a nábytkárskej výrobe.</w:t>
            </w:r>
          </w:p>
        </w:tc>
      </w:tr>
      <w:tr w:rsidR="00890E47" w:rsidRPr="00F972B0" w14:paraId="795E7A9D" w14:textId="77777777" w:rsidTr="00E46ABF">
        <w:trPr>
          <w:trHeight w:val="600"/>
        </w:trPr>
        <w:tc>
          <w:tcPr>
            <w:tcW w:w="614" w:type="dxa"/>
            <w:shd w:val="clear" w:color="auto" w:fill="auto"/>
            <w:noWrap/>
            <w:vAlign w:val="center"/>
          </w:tcPr>
          <w:p w14:paraId="60338481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336F343D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 s guľatinou (výrezmi) a jej ochrana   na  sklade suroviny.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4C33C6CD" w14:textId="77777777" w:rsidR="00890E47" w:rsidRPr="00F972B0" w:rsidRDefault="00890E47" w:rsidP="00F972B0">
            <w:pPr>
              <w:spacing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 s rezivom za hlavným piliarskym strojom (v pílnici).</w:t>
            </w:r>
          </w:p>
        </w:tc>
      </w:tr>
      <w:tr w:rsidR="00890E47" w:rsidRPr="00F972B0" w14:paraId="52E823E6" w14:textId="77777777" w:rsidTr="00E46ABF">
        <w:trPr>
          <w:trHeight w:val="600"/>
        </w:trPr>
        <w:tc>
          <w:tcPr>
            <w:tcW w:w="614" w:type="dxa"/>
            <w:shd w:val="clear" w:color="auto" w:fill="auto"/>
            <w:noWrap/>
            <w:vAlign w:val="center"/>
          </w:tcPr>
          <w:p w14:paraId="3892D890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748AEC25" w14:textId="77777777" w:rsidR="00890E47" w:rsidRPr="00F972B0" w:rsidRDefault="00890E47" w:rsidP="00F972B0">
            <w:pPr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Manipulácia, triedenie a ukladanie (klietkovanie) reziva v sklade reziva.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0922D7F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Manipulácia, triedenie a ukladanie prírezov a vlysov pri strojovom spracovaní reziva.</w:t>
            </w:r>
          </w:p>
        </w:tc>
      </w:tr>
      <w:tr w:rsidR="00890E47" w:rsidRPr="00F972B0" w14:paraId="1263ED27" w14:textId="77777777" w:rsidTr="00E46ABF">
        <w:trPr>
          <w:trHeight w:val="600"/>
        </w:trPr>
        <w:tc>
          <w:tcPr>
            <w:tcW w:w="614" w:type="dxa"/>
            <w:shd w:val="clear" w:color="auto" w:fill="auto"/>
            <w:noWrap/>
            <w:vAlign w:val="center"/>
          </w:tcPr>
          <w:p w14:paraId="2EB60253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4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178406D7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 s veľkoplošnými konštrukčnými doskami v sklade.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3F073408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Manipulácia a ukladanie dielcov pri strojovom spracovaní veľkoplošných konštrukčných dosák.</w:t>
            </w:r>
          </w:p>
        </w:tc>
      </w:tr>
      <w:tr w:rsidR="00890E47" w:rsidRPr="00F972B0" w14:paraId="7B0051EB" w14:textId="77777777" w:rsidTr="00E46ABF">
        <w:trPr>
          <w:trHeight w:val="600"/>
        </w:trPr>
        <w:tc>
          <w:tcPr>
            <w:tcW w:w="614" w:type="dxa"/>
            <w:shd w:val="clear" w:color="auto" w:fill="auto"/>
            <w:noWrap/>
            <w:vAlign w:val="center"/>
          </w:tcPr>
          <w:p w14:paraId="1E8DA745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5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3B56BB16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 xml:space="preserve">Ručné opracovanie dreva; rezanie, hobľovanie,  vŕtanie, dlabanie, rašpľovanie, brúsenie.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09541D9A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 xml:space="preserve">Manipulácia a ukladanie dielcov pri výrobe stavebno-stolárskych a nábytkárskych výrobkov. </w:t>
            </w:r>
          </w:p>
        </w:tc>
      </w:tr>
      <w:tr w:rsidR="00890E47" w:rsidRPr="00F972B0" w14:paraId="732F549E" w14:textId="77777777" w:rsidTr="00E46ABF">
        <w:trPr>
          <w:trHeight w:val="412"/>
        </w:trPr>
        <w:tc>
          <w:tcPr>
            <w:tcW w:w="614" w:type="dxa"/>
            <w:shd w:val="clear" w:color="auto" w:fill="auto"/>
            <w:noWrap/>
            <w:vAlign w:val="center"/>
          </w:tcPr>
          <w:p w14:paraId="56538E52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6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5E87B3A2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Ručná výroba základných konštrukčných spojov dreva.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17033182" w14:textId="77777777" w:rsidR="00890E47" w:rsidRPr="00F972B0" w:rsidRDefault="00890E47" w:rsidP="00F972B0">
            <w:pPr>
              <w:spacing w:after="18" w:line="259" w:lineRule="auto"/>
              <w:ind w:right="914"/>
              <w:rPr>
                <w:rFonts w:ascii="Roboto Light" w:hAnsi="Roboto Light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 xml:space="preserve">Pomocné dokončovacie práce;                     </w:t>
            </w:r>
          </w:p>
          <w:p w14:paraId="708F1207" w14:textId="77777777" w:rsidR="00890E47" w:rsidRPr="00F972B0" w:rsidRDefault="00890E47" w:rsidP="00F972B0">
            <w:pPr>
              <w:spacing w:after="18" w:line="259" w:lineRule="auto"/>
              <w:ind w:right="268"/>
              <w:rPr>
                <w:rFonts w:ascii="Roboto Light" w:hAnsi="Roboto Light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 xml:space="preserve">spájanie dielcov; jednoduché montážne práce;      </w:t>
            </w:r>
          </w:p>
          <w:p w14:paraId="3BB39386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povrchová úprava (brúsenie).</w:t>
            </w:r>
          </w:p>
        </w:tc>
      </w:tr>
      <w:tr w:rsidR="00890E47" w:rsidRPr="00F972B0" w14:paraId="2D873E95" w14:textId="77777777" w:rsidTr="00E46ABF">
        <w:trPr>
          <w:trHeight w:val="469"/>
        </w:trPr>
        <w:tc>
          <w:tcPr>
            <w:tcW w:w="614" w:type="dxa"/>
            <w:shd w:val="clear" w:color="auto" w:fill="auto"/>
            <w:noWrap/>
            <w:vAlign w:val="center"/>
          </w:tcPr>
          <w:p w14:paraId="79CE2289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7</w:t>
            </w:r>
          </w:p>
        </w:tc>
        <w:tc>
          <w:tcPr>
            <w:tcW w:w="4059" w:type="dxa"/>
            <w:shd w:val="clear" w:color="auto" w:fill="auto"/>
            <w:vAlign w:val="center"/>
          </w:tcPr>
          <w:p w14:paraId="740FECC2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 xml:space="preserve"> 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1FACC95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Balenie výrobkov (dielcov).</w:t>
            </w:r>
          </w:p>
        </w:tc>
      </w:tr>
      <w:tr w:rsidR="00890E47" w:rsidRPr="00F972B0" w14:paraId="0DB3CEA0" w14:textId="77777777" w:rsidTr="00E46ABF">
        <w:trPr>
          <w:trHeight w:val="430"/>
        </w:trPr>
        <w:tc>
          <w:tcPr>
            <w:tcW w:w="614" w:type="dxa"/>
            <w:shd w:val="clear" w:color="auto" w:fill="auto"/>
            <w:noWrap/>
            <w:vAlign w:val="center"/>
          </w:tcPr>
          <w:p w14:paraId="3878946D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ind w:right="-87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 w:cstheme="minorHAnsi"/>
                <w:color w:val="000000"/>
                <w:sz w:val="18"/>
                <w:szCs w:val="18"/>
              </w:rPr>
              <w:t>8</w:t>
            </w:r>
          </w:p>
        </w:tc>
        <w:tc>
          <w:tcPr>
            <w:tcW w:w="8453" w:type="dxa"/>
            <w:gridSpan w:val="2"/>
            <w:shd w:val="clear" w:color="auto" w:fill="auto"/>
            <w:vAlign w:val="center"/>
          </w:tcPr>
          <w:p w14:paraId="04E2D937" w14:textId="77777777" w:rsidR="00890E47" w:rsidRPr="00F972B0" w:rsidRDefault="00890E47" w:rsidP="00F972B0">
            <w:pPr>
              <w:autoSpaceDE w:val="0"/>
              <w:autoSpaceDN w:val="0"/>
              <w:adjustRightInd w:val="0"/>
              <w:spacing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F972B0">
              <w:rPr>
                <w:rFonts w:ascii="Roboto Light" w:hAnsi="Roboto Light"/>
                <w:sz w:val="18"/>
                <w:szCs w:val="18"/>
              </w:rPr>
              <w:t>Základná údržba a čistenie nástrojov, náradia a strojov.</w:t>
            </w:r>
          </w:p>
        </w:tc>
      </w:tr>
    </w:tbl>
    <w:p w14:paraId="460A9A14" w14:textId="77777777" w:rsidR="00890E47" w:rsidRPr="00F972B0" w:rsidRDefault="00890E47" w:rsidP="00F972B0">
      <w:pPr>
        <w:autoSpaceDE w:val="0"/>
        <w:autoSpaceDN w:val="0"/>
        <w:adjustRightInd w:val="0"/>
        <w:spacing w:after="0" w:line="276" w:lineRule="auto"/>
        <w:rPr>
          <w:rFonts w:ascii="Roboto Light" w:hAnsi="Roboto Light" w:cstheme="minorHAnsi"/>
          <w:color w:val="000000"/>
          <w:sz w:val="18"/>
          <w:szCs w:val="18"/>
        </w:rPr>
      </w:pPr>
    </w:p>
    <w:p w14:paraId="1FC5D5D2" w14:textId="77777777" w:rsidR="00890E47" w:rsidRPr="00F972B0" w:rsidRDefault="00890E47" w:rsidP="00C02D79">
      <w:pPr>
        <w:pStyle w:val="RZTelo"/>
        <w:numPr>
          <w:ilvl w:val="0"/>
          <w:numId w:val="21"/>
        </w:numPr>
      </w:pPr>
      <w:r w:rsidRPr="00F972B0">
        <w:lastRenderedPageBreak/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03A8A9FE" w14:textId="77777777" w:rsidR="00890E47" w:rsidRPr="00F972B0" w:rsidRDefault="00890E47" w:rsidP="00C02D79">
      <w:pPr>
        <w:pStyle w:val="RZTelo"/>
        <w:numPr>
          <w:ilvl w:val="0"/>
          <w:numId w:val="21"/>
        </w:numPr>
      </w:pPr>
      <w:r w:rsidRPr="00F972B0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 mimopodnikové opatrenia na sprostredkovanie zručností a vedomostí sa časovo navzájom ovplyvňujú a na seba nadväzujú.</w:t>
      </w:r>
    </w:p>
    <w:p w14:paraId="788E1A6F" w14:textId="77777777" w:rsidR="00890E47" w:rsidRPr="00F972B0" w:rsidRDefault="00890E47" w:rsidP="00C02D79">
      <w:pPr>
        <w:pStyle w:val="RZTelo"/>
        <w:numPr>
          <w:ilvl w:val="0"/>
          <w:numId w:val="21"/>
        </w:numPr>
      </w:pPr>
      <w:r w:rsidRPr="00F972B0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E99181F" w14:textId="77777777" w:rsidR="00890E47" w:rsidRPr="00F972B0" w:rsidRDefault="00890E47" w:rsidP="00C02D79">
      <w:pPr>
        <w:pStyle w:val="RZTelo"/>
        <w:numPr>
          <w:ilvl w:val="0"/>
          <w:numId w:val="22"/>
        </w:numPr>
      </w:pPr>
      <w:r w:rsidRPr="00F972B0">
        <w:t xml:space="preserve">spôsobilosť konať samostatne v spoločenskom a pracovnom živote, </w:t>
      </w:r>
    </w:p>
    <w:p w14:paraId="523F4A95" w14:textId="77777777" w:rsidR="00890E47" w:rsidRPr="00F972B0" w:rsidRDefault="00890E47" w:rsidP="00C02D79">
      <w:pPr>
        <w:pStyle w:val="RZTelo"/>
        <w:numPr>
          <w:ilvl w:val="0"/>
          <w:numId w:val="22"/>
        </w:numPr>
      </w:pPr>
      <w:r w:rsidRPr="00F972B0">
        <w:t xml:space="preserve">spôsobilosť interaktívne používať vedomosti, informačné a komunikačné technológie, </w:t>
      </w:r>
    </w:p>
    <w:p w14:paraId="611D1091" w14:textId="77777777" w:rsidR="00890E47" w:rsidRPr="00F972B0" w:rsidRDefault="00890E47" w:rsidP="00C02D79">
      <w:pPr>
        <w:pStyle w:val="RZTelo"/>
        <w:numPr>
          <w:ilvl w:val="0"/>
          <w:numId w:val="22"/>
        </w:numPr>
      </w:pPr>
      <w:r w:rsidRPr="00F972B0">
        <w:t xml:space="preserve">schopnosť pracovať v rôznorodých skupinách. </w:t>
      </w:r>
    </w:p>
    <w:p w14:paraId="33116DBB" w14:textId="77777777" w:rsidR="00890E47" w:rsidRPr="00F972B0" w:rsidRDefault="00890E47" w:rsidP="00C02D79">
      <w:pPr>
        <w:pStyle w:val="RZTelo"/>
        <w:numPr>
          <w:ilvl w:val="0"/>
          <w:numId w:val="21"/>
        </w:numPr>
      </w:pPr>
      <w:r w:rsidRPr="00F972B0">
        <w:t xml:space="preserve"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 </w:t>
      </w:r>
    </w:p>
    <w:p w14:paraId="3EAB7DB8" w14:textId="04F7B156" w:rsidR="00890E47" w:rsidRDefault="00890E47" w:rsidP="00C02D79">
      <w:pPr>
        <w:pStyle w:val="RZTelo"/>
        <w:numPr>
          <w:ilvl w:val="0"/>
          <w:numId w:val="21"/>
        </w:numPr>
      </w:pPr>
      <w:r w:rsidRPr="00F972B0">
        <w:t>Žiaci majú počas praktického vyučovania povinnosť viesť písomný doklad o vzdelávaní v súčinnosti s vyučujúcim. Zamestnávatelia majú pravidelne kontrolovať a potvrdzovať písomný doklad o vzdelávaní. Písomný doklad o vzdelávaní je podmienkou pripustenia k záverečnej skúške.</w:t>
      </w:r>
    </w:p>
    <w:p w14:paraId="2D5ADDF3" w14:textId="77777777" w:rsidR="001920AD" w:rsidRPr="00F972B0" w:rsidRDefault="001920AD" w:rsidP="001920AD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theme="minorHAnsi"/>
          <w:color w:val="000000"/>
          <w:sz w:val="18"/>
          <w:szCs w:val="18"/>
        </w:rPr>
      </w:pPr>
    </w:p>
    <w:p w14:paraId="35D6028C" w14:textId="4AE9F9E8" w:rsidR="00890E47" w:rsidRPr="001920AD" w:rsidRDefault="00890E47" w:rsidP="001920AD">
      <w:pPr>
        <w:pStyle w:val="Nadpis2"/>
        <w:numPr>
          <w:ilvl w:val="0"/>
          <w:numId w:val="7"/>
        </w:numPr>
        <w:spacing w:line="276" w:lineRule="auto"/>
        <w:jc w:val="both"/>
        <w:rPr>
          <w:rFonts w:ascii="Barlow" w:hAnsi="Barlow" w:cstheme="minorHAnsi"/>
          <w:b/>
          <w:color w:val="auto"/>
          <w:sz w:val="22"/>
          <w:szCs w:val="22"/>
        </w:rPr>
      </w:pPr>
      <w:bookmarkStart w:id="1" w:name="_Toc527991670"/>
      <w:r w:rsidRPr="001920AD">
        <w:rPr>
          <w:rFonts w:ascii="Barlow" w:hAnsi="Barlow" w:cstheme="minorHAnsi"/>
          <w:b/>
          <w:color w:val="auto"/>
          <w:sz w:val="22"/>
          <w:szCs w:val="22"/>
        </w:rPr>
        <w:t>Praktická časť záverečnej skúšky</w:t>
      </w:r>
      <w:bookmarkEnd w:id="1"/>
    </w:p>
    <w:p w14:paraId="70170D1E" w14:textId="77777777" w:rsidR="003B53C4" w:rsidRDefault="00890E47" w:rsidP="00C02D79">
      <w:pPr>
        <w:pStyle w:val="RZTelo"/>
        <w:numPr>
          <w:ilvl w:val="0"/>
          <w:numId w:val="23"/>
        </w:numPr>
        <w:spacing w:before="240"/>
      </w:pPr>
      <w:r w:rsidRPr="00F972B0">
        <w:t>Praktick</w:t>
      </w:r>
      <w:r w:rsidR="00434603">
        <w:t>ou</w:t>
      </w:r>
      <w:r w:rsidRPr="00F972B0">
        <w:t xml:space="preserve"> časť</w:t>
      </w:r>
      <w:r w:rsidR="00434603">
        <w:t>ou záverečnej skúšky</w:t>
      </w:r>
      <w:r w:rsidRPr="00F972B0">
        <w:t xml:space="preserve"> sa overujú zručnosti a schopnosti žiaka v zadanej téme formou spracovania cvičnej alebo podnikovej úlohy. </w:t>
      </w:r>
    </w:p>
    <w:p w14:paraId="3E8AD947" w14:textId="4B50A6AD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 xml:space="preserve">Žiak v praktickej časti skúšky preukazuje, že je spôsobilý pracovnú úlohu analyzovať, zaobstarať si informácie, vyhodnotiť a  aplikovať vhodný postup spracovania úloh. Určuje si čiastkové úlohy a zostavuje podklady k 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 zdokumentovanie výsledkov práce. </w:t>
      </w:r>
    </w:p>
    <w:p w14:paraId="6FBE4B49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Parametre praktickej časti záverečnej skúšky:</w:t>
      </w:r>
    </w:p>
    <w:p w14:paraId="725B2F32" w14:textId="77777777" w:rsidR="00890E47" w:rsidRPr="00F972B0" w:rsidRDefault="00890E47" w:rsidP="00C02D79">
      <w:pPr>
        <w:pStyle w:val="RZTelo"/>
        <w:numPr>
          <w:ilvl w:val="0"/>
          <w:numId w:val="24"/>
        </w:numPr>
      </w:pPr>
      <w:r w:rsidRPr="00F972B0">
        <w:t>Skúšobná úloha komplexného charakteru – vykonávanie jednoduchých pomocných, prípravných, obslužných, manipulačných alebo montážnych práce, základnej údržbe a čistení strojov, nástrojov a náradia</w:t>
      </w:r>
      <w:r w:rsidRPr="00F972B0">
        <w:rPr>
          <w:shd w:val="clear" w:color="auto" w:fill="FFFFFF"/>
        </w:rPr>
        <w:t>.</w:t>
      </w:r>
    </w:p>
    <w:p w14:paraId="2F2E7EC9" w14:textId="7993F660" w:rsidR="00890E47" w:rsidRDefault="00890E47" w:rsidP="00C02D79">
      <w:pPr>
        <w:pStyle w:val="RZTelo"/>
        <w:numPr>
          <w:ilvl w:val="0"/>
          <w:numId w:val="24"/>
        </w:numPr>
      </w:pPr>
      <w:r w:rsidRPr="00F972B0">
        <w:t>Trvá 6 hodín (1h = 60 min). V polovici skúšky je prestávka v rozsahu do 30 minút, ktorá sa započítava do celkovej dĺžky.</w:t>
      </w:r>
    </w:p>
    <w:p w14:paraId="3C5FBA56" w14:textId="4DF613F9" w:rsidR="00AB6932" w:rsidRPr="00F972B0" w:rsidRDefault="00AB6932" w:rsidP="00AB6932">
      <w:pPr>
        <w:pStyle w:val="RZTelo"/>
        <w:numPr>
          <w:ilvl w:val="0"/>
          <w:numId w:val="24"/>
        </w:numPr>
      </w:pPr>
      <w:bookmarkStart w:id="2" w:name="_Hlk112274493"/>
      <w:r>
        <w:lastRenderedPageBreak/>
        <w:t>Čas trvania záverečnej skúšky pre žiakov so zdravotným znevýhodnením možno so súhlasom predsedu skúšobnej komisie pre záverečnú skúšku primerane predĺžiť.</w:t>
      </w:r>
      <w:bookmarkEnd w:id="2"/>
    </w:p>
    <w:p w14:paraId="25C2B4F8" w14:textId="044234CD" w:rsidR="00890E47" w:rsidRPr="00F972B0" w:rsidRDefault="00890E47" w:rsidP="00C02D79">
      <w:pPr>
        <w:pStyle w:val="RZTelo"/>
        <w:numPr>
          <w:ilvl w:val="0"/>
          <w:numId w:val="24"/>
        </w:numPr>
      </w:pPr>
      <w:r w:rsidRPr="00F972B0">
        <w:t xml:space="preserve">Skúšobná úloha je zadaná vo forme jednotnej štruktúry zadania skúšobnej úlohy schválenej zo strany </w:t>
      </w:r>
      <w:r w:rsidR="00AB6932">
        <w:t>Republikovej únie zamestnávateľov</w:t>
      </w:r>
      <w:r w:rsidRPr="00F972B0">
        <w:t xml:space="preserve"> ako „cvičná úloha“ alebo ako „podniková úloha“.</w:t>
      </w:r>
    </w:p>
    <w:p w14:paraId="39A560AA" w14:textId="77777777" w:rsidR="00890E47" w:rsidRPr="00F972B0" w:rsidRDefault="00890E47" w:rsidP="00C02D79">
      <w:pPr>
        <w:pStyle w:val="RZTelo"/>
        <w:numPr>
          <w:ilvl w:val="0"/>
          <w:numId w:val="24"/>
        </w:numPr>
      </w:pPr>
      <w:r w:rsidRPr="00F972B0">
        <w:t xml:space="preserve">Žiakovi je určená skúšobná úloha pre praktickú časť skúšky. </w:t>
      </w:r>
    </w:p>
    <w:p w14:paraId="24117B22" w14:textId="77777777" w:rsidR="00890E47" w:rsidRPr="00F972B0" w:rsidRDefault="00890E47" w:rsidP="00C02D79">
      <w:pPr>
        <w:pStyle w:val="RZTelo"/>
        <w:numPr>
          <w:ilvl w:val="0"/>
          <w:numId w:val="24"/>
        </w:numPr>
      </w:pPr>
      <w:r w:rsidRPr="00F972B0">
        <w:t>Hodnotenie praktickej časti skúšky sa rozdeľuje na 3 časti:</w:t>
      </w:r>
    </w:p>
    <w:p w14:paraId="4DAD9799" w14:textId="77777777" w:rsidR="00890E47" w:rsidRPr="00F972B0" w:rsidRDefault="00890E47" w:rsidP="00C02D79">
      <w:pPr>
        <w:pStyle w:val="RZTelo"/>
        <w:numPr>
          <w:ilvl w:val="0"/>
          <w:numId w:val="25"/>
        </w:numPr>
      </w:pPr>
      <w:r w:rsidRPr="00F972B0">
        <w:t>príprava a plánovanie – 20% (0 - 20 bodov)</w:t>
      </w:r>
    </w:p>
    <w:p w14:paraId="179DB707" w14:textId="77777777" w:rsidR="00890E47" w:rsidRPr="00F972B0" w:rsidRDefault="00890E47" w:rsidP="00C02D79">
      <w:pPr>
        <w:pStyle w:val="RZTelo"/>
        <w:numPr>
          <w:ilvl w:val="0"/>
          <w:numId w:val="25"/>
        </w:numPr>
      </w:pPr>
      <w:r w:rsidRPr="00F972B0">
        <w:t>realizácia pracovnej činnosti – 60% (0 - 60 bodov)</w:t>
      </w:r>
    </w:p>
    <w:p w14:paraId="01BA8F9B" w14:textId="464D2C43" w:rsidR="00890E47" w:rsidRPr="00F972B0" w:rsidRDefault="00890E47" w:rsidP="00C02D79">
      <w:pPr>
        <w:pStyle w:val="RZTelo"/>
        <w:numPr>
          <w:ilvl w:val="0"/>
          <w:numId w:val="25"/>
        </w:numPr>
      </w:pPr>
      <w:r w:rsidRPr="00F972B0">
        <w:t>riadenie kvality, dodržiavanie BOZP – 20 % (0 - 20 bodov)</w:t>
      </w:r>
    </w:p>
    <w:p w14:paraId="6D23EF78" w14:textId="695C5718" w:rsidR="00890E47" w:rsidRDefault="00890E47" w:rsidP="00C02D79">
      <w:pPr>
        <w:pStyle w:val="RZTelo"/>
        <w:numPr>
          <w:ilvl w:val="0"/>
          <w:numId w:val="24"/>
        </w:numPr>
      </w:pPr>
      <w:r w:rsidRPr="00F972B0">
        <w:t>V jednom časovom termíne môžu praktickú časť skúšky absolvovať najviac 3 žiaci na jedného skúšobného komisára.</w:t>
      </w:r>
    </w:p>
    <w:p w14:paraId="168623F7" w14:textId="37CCBFAC" w:rsidR="00AB6932" w:rsidRPr="00F972B0" w:rsidRDefault="00AB6932" w:rsidP="00AB6932">
      <w:pPr>
        <w:pStyle w:val="RZTelo"/>
        <w:numPr>
          <w:ilvl w:val="0"/>
          <w:numId w:val="24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16A6B759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Žiak v praktickej časti záverečnej skúšky preukazuje, že je spôsobilý:</w:t>
      </w:r>
    </w:p>
    <w:p w14:paraId="14D49957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>skúšobnú úlohu analyzovať, zaobstarať si informácie, vyhodnotiť a vybrať postup spracovania úloh z technologického, kvalitatívneho, kvantitatívneho, hospodárneho, bezpečnostného a ekologického pohľadu,</w:t>
      </w:r>
    </w:p>
    <w:p w14:paraId="3B0B6770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 xml:space="preserve">naplánovať fázy realizácie úlohy, určiť čiastkové úlohy, zostaviť podklady k plánovaniu spracovania úlohy, </w:t>
      </w:r>
    </w:p>
    <w:p w14:paraId="3F8BFC71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>zohľadniť danosti zariadení a miesta opracovania dreva, prípadne inej úlohy,</w:t>
      </w:r>
    </w:p>
    <w:p w14:paraId="78606333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 xml:space="preserve">dodržiavať technologické postupy opracovania dreva, </w:t>
      </w:r>
    </w:p>
    <w:p w14:paraId="24CA87CD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>podieľať sa na montáži – expedícii výrobkov,</w:t>
      </w:r>
    </w:p>
    <w:p w14:paraId="08C88916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>vykonať práce po skončení prevádzky,</w:t>
      </w:r>
    </w:p>
    <w:p w14:paraId="103FBAA8" w14:textId="77777777" w:rsidR="00890E47" w:rsidRPr="00F972B0" w:rsidRDefault="00890E47" w:rsidP="00C02D79">
      <w:pPr>
        <w:pStyle w:val="RZTelo"/>
        <w:numPr>
          <w:ilvl w:val="0"/>
          <w:numId w:val="26"/>
        </w:numPr>
      </w:pPr>
      <w:r w:rsidRPr="00F972B0">
        <w:t xml:space="preserve">odovzdať výsledok práce, poskytnúť odborné informácie, zostaviť preberací protokol, zhodnotiť a zdokumentovať výsledky práce. </w:t>
      </w:r>
    </w:p>
    <w:p w14:paraId="77E87234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Skúšobná úloha sa má rozložiť na pracovné úlohy vrátane pracovného plánu, bezpečnostných opatrení a na ochranu bezpečnosti a zdravia pri práci, na opatrenia na ochranu životného prostredia a na kontrolu a riadenie kvality. Okruhy jednotlivých úloh, ktoré musí praktická časť skúšky zahŕňať:</w:t>
      </w:r>
    </w:p>
    <w:p w14:paraId="2B72376B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príprava materiálu,</w:t>
      </w:r>
    </w:p>
    <w:p w14:paraId="57C4C788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príprava a bežná údržba strojov a výrobných zariadení,</w:t>
      </w:r>
    </w:p>
    <w:p w14:paraId="33278712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delenie materiálu,</w:t>
      </w:r>
    </w:p>
    <w:p w14:paraId="0E758F24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tvarové opracovanie dielcov,</w:t>
      </w:r>
    </w:p>
    <w:p w14:paraId="4F010423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konštrukčné opracovanie dielcov,</w:t>
      </w:r>
    </w:p>
    <w:p w14:paraId="7508850F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povrchová úprava,</w:t>
      </w:r>
    </w:p>
    <w:p w14:paraId="62E58230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lastRenderedPageBreak/>
        <w:t>montáž,</w:t>
      </w:r>
    </w:p>
    <w:p w14:paraId="19C06174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balenie,</w:t>
      </w:r>
    </w:p>
    <w:p w14:paraId="046755D8" w14:textId="77777777" w:rsidR="00890E47" w:rsidRPr="00F972B0" w:rsidRDefault="00890E47" w:rsidP="00C02D79">
      <w:pPr>
        <w:pStyle w:val="RZTelo"/>
        <w:numPr>
          <w:ilvl w:val="0"/>
          <w:numId w:val="27"/>
        </w:numPr>
      </w:pPr>
      <w:r w:rsidRPr="00F972B0">
        <w:t>kontrola kvality.</w:t>
      </w:r>
    </w:p>
    <w:p w14:paraId="0B54E383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Jednotlivé pracovné úlohy musia byť pri realizácii skúšobnej úlohy ručne alebo počítačovo zaznamenané. Skúšobná komisia môže dať skúšanému pri zadaní úlohy k dispozícii príslušné podklady pre skúšobnú úloh, ako aj pre evidenciu jednotlivých činností, meraní a pod.</w:t>
      </w:r>
    </w:p>
    <w:p w14:paraId="52A8DA3A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V rámci skúšobnej úlohy musia byť preukázané predovšetkým vykonané činnosti:</w:t>
      </w:r>
    </w:p>
    <w:p w14:paraId="32C8C168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Zručnosť pri výbere vhodného materiálu.</w:t>
      </w:r>
    </w:p>
    <w:p w14:paraId="5AB0808E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Zručnosť pri príprave materiálu.</w:t>
      </w:r>
    </w:p>
    <w:p w14:paraId="4040B641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Výpočet množstva potrebného materiálu.</w:t>
      </w:r>
    </w:p>
    <w:p w14:paraId="0D9CC052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Výroba dielcov jednoduchého typu drevárskeho, nábytkárskeho výrobku.</w:t>
      </w:r>
    </w:p>
    <w:p w14:paraId="518AC20F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Povrchová úprava dielcov.</w:t>
      </w:r>
    </w:p>
    <w:p w14:paraId="5343A319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Montáž výrobku.</w:t>
      </w:r>
    </w:p>
    <w:p w14:paraId="64D4D444" w14:textId="77777777" w:rsidR="00890E47" w:rsidRPr="00F972B0" w:rsidRDefault="00890E47" w:rsidP="00C02D79">
      <w:pPr>
        <w:pStyle w:val="RZTelo"/>
        <w:numPr>
          <w:ilvl w:val="0"/>
          <w:numId w:val="28"/>
        </w:numPr>
      </w:pPr>
      <w:r w:rsidRPr="00F972B0">
        <w:t>Kontrola presnosti a kvality.</w:t>
      </w:r>
    </w:p>
    <w:p w14:paraId="53E01AE8" w14:textId="77777777" w:rsidR="00890E47" w:rsidRPr="00F972B0" w:rsidRDefault="00890E47" w:rsidP="00C02D79">
      <w:pPr>
        <w:pStyle w:val="RZTelo"/>
        <w:numPr>
          <w:ilvl w:val="0"/>
          <w:numId w:val="23"/>
        </w:numPr>
      </w:pPr>
      <w:r w:rsidRPr="00F972B0">
        <w:t>Na hodnotenie skúšobnej úlohy sú smerodajné nasledovné kritériá:</w:t>
      </w:r>
    </w:p>
    <w:p w14:paraId="577506D4" w14:textId="77777777" w:rsidR="00890E47" w:rsidRPr="00F972B0" w:rsidRDefault="00890E47" w:rsidP="00C02D79">
      <w:pPr>
        <w:pStyle w:val="RZTelo"/>
        <w:numPr>
          <w:ilvl w:val="0"/>
          <w:numId w:val="29"/>
        </w:numPr>
      </w:pPr>
      <w:r w:rsidRPr="00F972B0">
        <w:t>Správnosť organizovania a plánovania prác na zadaných úlohách.</w:t>
      </w:r>
    </w:p>
    <w:p w14:paraId="3F93D6F8" w14:textId="77777777" w:rsidR="00890E47" w:rsidRPr="00F972B0" w:rsidRDefault="00890E47" w:rsidP="00C02D79">
      <w:pPr>
        <w:pStyle w:val="RZTelo"/>
        <w:numPr>
          <w:ilvl w:val="0"/>
          <w:numId w:val="29"/>
        </w:numPr>
      </w:pPr>
      <w:r w:rsidRPr="00F972B0">
        <w:t>Kvalita vykonanej práce, súlad s platnými normami.</w:t>
      </w:r>
    </w:p>
    <w:p w14:paraId="25AACDC6" w14:textId="77777777" w:rsidR="00890E47" w:rsidRPr="00F972B0" w:rsidRDefault="00890E47" w:rsidP="00C02D79">
      <w:pPr>
        <w:pStyle w:val="RZTelo"/>
        <w:numPr>
          <w:ilvl w:val="0"/>
          <w:numId w:val="29"/>
        </w:numPr>
      </w:pPr>
      <w:r w:rsidRPr="00F972B0">
        <w:t>Odbornosť vypracovania úloh, dodržanie vhodného technologického postupu.</w:t>
      </w:r>
    </w:p>
    <w:p w14:paraId="24A4EB11" w14:textId="77777777" w:rsidR="00890E47" w:rsidRPr="00F972B0" w:rsidRDefault="00890E47" w:rsidP="00C02D79">
      <w:pPr>
        <w:pStyle w:val="RZTelo"/>
        <w:numPr>
          <w:ilvl w:val="0"/>
          <w:numId w:val="29"/>
        </w:numPr>
      </w:pPr>
      <w:r w:rsidRPr="00F972B0">
        <w:t>Zručnosť a pohotovosť pri obsluhe strojov a výrobných zariadení.</w:t>
      </w:r>
    </w:p>
    <w:p w14:paraId="65DA9F40" w14:textId="77777777" w:rsidR="00890E47" w:rsidRPr="00F972B0" w:rsidRDefault="00890E47" w:rsidP="00C02D79">
      <w:pPr>
        <w:pStyle w:val="RZTelo"/>
        <w:numPr>
          <w:ilvl w:val="0"/>
          <w:numId w:val="29"/>
        </w:numPr>
      </w:pPr>
      <w:r w:rsidRPr="00F972B0">
        <w:t>Množstvo vykonanej práce (produktivita práce).</w:t>
      </w:r>
    </w:p>
    <w:p w14:paraId="4968B81F" w14:textId="3A90DD68" w:rsidR="00890E47" w:rsidRPr="003B53C4" w:rsidRDefault="00890E47" w:rsidP="00C02D79">
      <w:pPr>
        <w:pStyle w:val="RZTelo"/>
        <w:numPr>
          <w:ilvl w:val="0"/>
          <w:numId w:val="29"/>
        </w:numPr>
      </w:pPr>
      <w:r w:rsidRPr="00F972B0">
        <w:t>Hospodárnosť pri manipulácii s materiálmi, surovinami, energiou a výrobnými zariadeniami.</w:t>
      </w:r>
    </w:p>
    <w:sectPr w:rsidR="00890E47" w:rsidRPr="003B53C4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A3BFD2" w14:textId="77777777" w:rsidR="001E6A6E" w:rsidRDefault="001E6A6E" w:rsidP="00F81956">
      <w:pPr>
        <w:spacing w:after="0" w:line="240" w:lineRule="auto"/>
      </w:pPr>
      <w:r>
        <w:separator/>
      </w:r>
    </w:p>
  </w:endnote>
  <w:endnote w:type="continuationSeparator" w:id="0">
    <w:p w14:paraId="6D2632A4" w14:textId="77777777" w:rsidR="001E6A6E" w:rsidRDefault="001E6A6E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88C0A5" w14:textId="77777777" w:rsidR="001E6A6E" w:rsidRDefault="001E6A6E" w:rsidP="00F81956">
      <w:pPr>
        <w:spacing w:after="0" w:line="240" w:lineRule="auto"/>
      </w:pPr>
      <w:r>
        <w:separator/>
      </w:r>
    </w:p>
  </w:footnote>
  <w:footnote w:type="continuationSeparator" w:id="0">
    <w:p w14:paraId="5B429D78" w14:textId="77777777" w:rsidR="001E6A6E" w:rsidRDefault="001E6A6E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AB6932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706E0"/>
    <w:multiLevelType w:val="hybridMultilevel"/>
    <w:tmpl w:val="7EB2FE8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26B573C"/>
    <w:multiLevelType w:val="hybridMultilevel"/>
    <w:tmpl w:val="0E788460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24AE7"/>
    <w:multiLevelType w:val="hybridMultilevel"/>
    <w:tmpl w:val="B0B00180"/>
    <w:lvl w:ilvl="0" w:tplc="F4B68E3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AF751C"/>
    <w:multiLevelType w:val="hybridMultilevel"/>
    <w:tmpl w:val="15300F08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1A459B4"/>
    <w:multiLevelType w:val="hybridMultilevel"/>
    <w:tmpl w:val="B504EBFC"/>
    <w:lvl w:ilvl="0" w:tplc="041B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A00317"/>
    <w:multiLevelType w:val="hybridMultilevel"/>
    <w:tmpl w:val="BB30B03A"/>
    <w:lvl w:ilvl="0" w:tplc="F6E0A98E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38E4FB28">
      <w:start w:val="1"/>
      <w:numFmt w:val="decimal"/>
      <w:lvlText w:val="%2."/>
      <w:lvlJc w:val="left"/>
      <w:pPr>
        <w:ind w:left="1210" w:hanging="360"/>
      </w:pPr>
      <w:rPr>
        <w:rFonts w:hint="default"/>
        <w:b w:val="0"/>
        <w:bCs/>
        <w:color w:val="000000" w:themeColor="text1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F0710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1F6639F"/>
    <w:multiLevelType w:val="hybridMultilevel"/>
    <w:tmpl w:val="B91CF9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51B1A54"/>
    <w:multiLevelType w:val="hybridMultilevel"/>
    <w:tmpl w:val="5C160D50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A92A8F"/>
    <w:multiLevelType w:val="hybridMultilevel"/>
    <w:tmpl w:val="927AEB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C107626"/>
    <w:multiLevelType w:val="hybridMultilevel"/>
    <w:tmpl w:val="FA0C39D8"/>
    <w:lvl w:ilvl="0" w:tplc="7B6A278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403553"/>
    <w:multiLevelType w:val="hybridMultilevel"/>
    <w:tmpl w:val="A9F243D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9" w15:restartNumberingAfterBreak="0">
    <w:nsid w:val="4DEC1C75"/>
    <w:multiLevelType w:val="hybridMultilevel"/>
    <w:tmpl w:val="9440FE8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EA71DA4"/>
    <w:multiLevelType w:val="hybridMultilevel"/>
    <w:tmpl w:val="C34AAAFE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Theme="minorHAns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DF8498D"/>
    <w:multiLevelType w:val="hybridMultilevel"/>
    <w:tmpl w:val="E28258A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242754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8CB7FB2"/>
    <w:multiLevelType w:val="hybridMultilevel"/>
    <w:tmpl w:val="5914C534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394402"/>
    <w:multiLevelType w:val="hybridMultilevel"/>
    <w:tmpl w:val="A7700F4E"/>
    <w:lvl w:ilvl="0" w:tplc="28AEED0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4D0459"/>
    <w:multiLevelType w:val="hybridMultilevel"/>
    <w:tmpl w:val="54ACA74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29"/>
  </w:num>
  <w:num w:numId="2" w16cid:durableId="1544900486">
    <w:abstractNumId w:val="18"/>
  </w:num>
  <w:num w:numId="3" w16cid:durableId="295336139">
    <w:abstractNumId w:val="10"/>
  </w:num>
  <w:num w:numId="4" w16cid:durableId="956136960">
    <w:abstractNumId w:val="23"/>
  </w:num>
  <w:num w:numId="5" w16cid:durableId="492070896">
    <w:abstractNumId w:val="1"/>
  </w:num>
  <w:num w:numId="6" w16cid:durableId="1387602465">
    <w:abstractNumId w:val="8"/>
  </w:num>
  <w:num w:numId="7" w16cid:durableId="351417941">
    <w:abstractNumId w:val="26"/>
  </w:num>
  <w:num w:numId="8" w16cid:durableId="176578362">
    <w:abstractNumId w:val="0"/>
  </w:num>
  <w:num w:numId="9" w16cid:durableId="872496343">
    <w:abstractNumId w:val="11"/>
  </w:num>
  <w:num w:numId="10" w16cid:durableId="441152632">
    <w:abstractNumId w:val="24"/>
  </w:num>
  <w:num w:numId="11" w16cid:durableId="1613824256">
    <w:abstractNumId w:val="9"/>
  </w:num>
  <w:num w:numId="12" w16cid:durableId="201211824">
    <w:abstractNumId w:val="22"/>
  </w:num>
  <w:num w:numId="13" w16cid:durableId="2104910786">
    <w:abstractNumId w:val="21"/>
  </w:num>
  <w:num w:numId="14" w16cid:durableId="1583635129">
    <w:abstractNumId w:val="20"/>
  </w:num>
  <w:num w:numId="15" w16cid:durableId="1498765924">
    <w:abstractNumId w:val="3"/>
  </w:num>
  <w:num w:numId="16" w16cid:durableId="1693072902">
    <w:abstractNumId w:val="5"/>
  </w:num>
  <w:num w:numId="17" w16cid:durableId="625817948">
    <w:abstractNumId w:val="7"/>
  </w:num>
  <w:num w:numId="18" w16cid:durableId="788401676">
    <w:abstractNumId w:val="4"/>
  </w:num>
  <w:num w:numId="19" w16cid:durableId="659651084">
    <w:abstractNumId w:val="15"/>
  </w:num>
  <w:num w:numId="20" w16cid:durableId="1696497331">
    <w:abstractNumId w:val="27"/>
  </w:num>
  <w:num w:numId="21" w16cid:durableId="2084255374">
    <w:abstractNumId w:val="13"/>
  </w:num>
  <w:num w:numId="22" w16cid:durableId="2104450778">
    <w:abstractNumId w:val="28"/>
  </w:num>
  <w:num w:numId="23" w16cid:durableId="1776822750">
    <w:abstractNumId w:val="25"/>
  </w:num>
  <w:num w:numId="24" w16cid:durableId="161162047">
    <w:abstractNumId w:val="12"/>
  </w:num>
  <w:num w:numId="25" w16cid:durableId="127820042">
    <w:abstractNumId w:val="6"/>
  </w:num>
  <w:num w:numId="26" w16cid:durableId="1921720870">
    <w:abstractNumId w:val="16"/>
  </w:num>
  <w:num w:numId="27" w16cid:durableId="2001228259">
    <w:abstractNumId w:val="2"/>
  </w:num>
  <w:num w:numId="28" w16cid:durableId="2008753322">
    <w:abstractNumId w:val="14"/>
  </w:num>
  <w:num w:numId="29" w16cid:durableId="1513910427">
    <w:abstractNumId w:val="19"/>
  </w:num>
  <w:num w:numId="30" w16cid:durableId="1142503514">
    <w:abstractNumId w:val="1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1101C5"/>
    <w:rsid w:val="00120D54"/>
    <w:rsid w:val="00161A20"/>
    <w:rsid w:val="00162B9B"/>
    <w:rsid w:val="0018617F"/>
    <w:rsid w:val="001912CC"/>
    <w:rsid w:val="001920AD"/>
    <w:rsid w:val="001B276D"/>
    <w:rsid w:val="001B7DA8"/>
    <w:rsid w:val="001D76DB"/>
    <w:rsid w:val="001E6A6E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C5711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77308"/>
    <w:rsid w:val="00382D3C"/>
    <w:rsid w:val="0039083E"/>
    <w:rsid w:val="00390DF9"/>
    <w:rsid w:val="003B53C4"/>
    <w:rsid w:val="003B58C3"/>
    <w:rsid w:val="003D56E8"/>
    <w:rsid w:val="003E1F8B"/>
    <w:rsid w:val="003E6991"/>
    <w:rsid w:val="004061CB"/>
    <w:rsid w:val="00426422"/>
    <w:rsid w:val="00434120"/>
    <w:rsid w:val="00434603"/>
    <w:rsid w:val="004426B4"/>
    <w:rsid w:val="00446A68"/>
    <w:rsid w:val="00462F10"/>
    <w:rsid w:val="00473A2E"/>
    <w:rsid w:val="004C47BD"/>
    <w:rsid w:val="004D6B21"/>
    <w:rsid w:val="004E31E8"/>
    <w:rsid w:val="004E4261"/>
    <w:rsid w:val="00523FFE"/>
    <w:rsid w:val="005355E8"/>
    <w:rsid w:val="00554B68"/>
    <w:rsid w:val="005832E5"/>
    <w:rsid w:val="0059054D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A4F0F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0E47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60D0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B6932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1103"/>
    <w:rsid w:val="00B755F0"/>
    <w:rsid w:val="00B841D2"/>
    <w:rsid w:val="00B91C3E"/>
    <w:rsid w:val="00B971BA"/>
    <w:rsid w:val="00BA0345"/>
    <w:rsid w:val="00BA5AD4"/>
    <w:rsid w:val="00BC706E"/>
    <w:rsid w:val="00BD15E7"/>
    <w:rsid w:val="00BE57C0"/>
    <w:rsid w:val="00BF7F95"/>
    <w:rsid w:val="00C02D79"/>
    <w:rsid w:val="00C07A21"/>
    <w:rsid w:val="00C16C7B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198"/>
    <w:rsid w:val="00DC1D4E"/>
    <w:rsid w:val="00DC20DE"/>
    <w:rsid w:val="00DF2C6D"/>
    <w:rsid w:val="00DF4517"/>
    <w:rsid w:val="00DF72B8"/>
    <w:rsid w:val="00E06887"/>
    <w:rsid w:val="00E35FB2"/>
    <w:rsid w:val="00E46ABF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EF50FC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972B0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03FE7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EE3CFE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1714</Words>
  <Characters>9774</Characters>
  <Application>Microsoft Office Word</Application>
  <DocSecurity>0</DocSecurity>
  <Lines>81</Lines>
  <Paragraphs>22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21</cp:revision>
  <cp:lastPrinted>2022-07-15T16:37:00Z</cp:lastPrinted>
  <dcterms:created xsi:type="dcterms:W3CDTF">2022-07-15T16:15:00Z</dcterms:created>
  <dcterms:modified xsi:type="dcterms:W3CDTF">2022-08-24T21:36:00Z</dcterms:modified>
</cp:coreProperties>
</file>